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434BA">
            <w:r>
              <w:t>Le 2</w:t>
            </w:r>
            <w:r w:rsidR="002434BA">
              <w:t>0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434BA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20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E2F7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34BA">
              <w:rPr>
                <w:lang w:val="en-US"/>
              </w:rPr>
              <w:t>LeBel, Karakatsanis and Wagner JJ.</w:t>
            </w:r>
          </w:p>
        </w:tc>
      </w:tr>
      <w:tr w:rsidR="00C2612E" w:rsidRPr="00CE2F79" w:rsidTr="00F47372">
        <w:tc>
          <w:tcPr>
            <w:tcW w:w="2269" w:type="pct"/>
          </w:tcPr>
          <w:p w:rsidR="00C2612E" w:rsidRPr="002434BA" w:rsidRDefault="00C2612E" w:rsidP="008262A3">
            <w:pPr>
              <w:rPr>
                <w:lang w:val="en-US"/>
              </w:rPr>
            </w:pPr>
          </w:p>
          <w:p w:rsidR="00C2612E" w:rsidRPr="002434B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434B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D0FB6" w:rsidRDefault="0083247A">
            <w:pPr>
              <w:pStyle w:val="SCCLsocPrefix"/>
            </w:pPr>
            <w:r>
              <w:t>ENTRE :</w:t>
            </w:r>
            <w:r>
              <w:br/>
            </w:r>
          </w:p>
          <w:p w:rsidR="00FD0FB6" w:rsidRDefault="0083247A">
            <w:pPr>
              <w:pStyle w:val="SCCLsocParty"/>
            </w:pPr>
            <w:r>
              <w:t>Sobeys Québec Inc.</w:t>
            </w:r>
            <w:r>
              <w:br/>
            </w:r>
          </w:p>
          <w:p w:rsidR="00FD0FB6" w:rsidRDefault="0083247A">
            <w:pPr>
              <w:pStyle w:val="SCCLsocPartyRole"/>
            </w:pPr>
            <w:r>
              <w:t>Demanderesse</w:t>
            </w:r>
            <w:r>
              <w:br/>
            </w:r>
          </w:p>
          <w:p w:rsidR="00FD0FB6" w:rsidRDefault="0083247A">
            <w:pPr>
              <w:pStyle w:val="SCCLsocVersus"/>
            </w:pPr>
            <w:r>
              <w:t>- et -</w:t>
            </w:r>
            <w:r>
              <w:br/>
            </w:r>
          </w:p>
          <w:p w:rsidR="00FD0FB6" w:rsidRDefault="0083247A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FD0FB6" w:rsidRDefault="0083247A" w:rsidP="002434B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D0FB6" w:rsidRPr="002434BA" w:rsidRDefault="0083247A">
            <w:pPr>
              <w:pStyle w:val="SCCLsocPrefix"/>
              <w:rPr>
                <w:lang w:val="en-US"/>
              </w:rPr>
            </w:pPr>
            <w:r w:rsidRPr="002434BA">
              <w:rPr>
                <w:lang w:val="en-US"/>
              </w:rPr>
              <w:t>BETWEEN:</w:t>
            </w:r>
            <w:r w:rsidRPr="002434BA">
              <w:rPr>
                <w:lang w:val="en-US"/>
              </w:rPr>
              <w:br/>
            </w:r>
          </w:p>
          <w:p w:rsidR="00FD0FB6" w:rsidRPr="002434BA" w:rsidRDefault="0083247A">
            <w:pPr>
              <w:pStyle w:val="SCCLsocParty"/>
              <w:rPr>
                <w:lang w:val="en-US"/>
              </w:rPr>
            </w:pPr>
            <w:r w:rsidRPr="002434BA">
              <w:rPr>
                <w:lang w:val="en-US"/>
              </w:rPr>
              <w:t>Sobeys Québec Inc.</w:t>
            </w:r>
            <w:r w:rsidRPr="002434BA">
              <w:rPr>
                <w:lang w:val="en-US"/>
              </w:rPr>
              <w:br/>
            </w:r>
          </w:p>
          <w:p w:rsidR="00FD0FB6" w:rsidRPr="002434BA" w:rsidRDefault="0083247A">
            <w:pPr>
              <w:pStyle w:val="SCCLsocPartyRole"/>
              <w:rPr>
                <w:lang w:val="en-US"/>
              </w:rPr>
            </w:pPr>
            <w:r w:rsidRPr="002434BA">
              <w:rPr>
                <w:lang w:val="en-US"/>
              </w:rPr>
              <w:t>Applicant</w:t>
            </w:r>
            <w:r w:rsidRPr="002434BA">
              <w:rPr>
                <w:lang w:val="en-US"/>
              </w:rPr>
              <w:br/>
            </w:r>
          </w:p>
          <w:p w:rsidR="00FD0FB6" w:rsidRDefault="0083247A">
            <w:pPr>
              <w:pStyle w:val="SCCLsocVersus"/>
            </w:pPr>
            <w:r>
              <w:t>- and -</w:t>
            </w:r>
            <w:r>
              <w:br/>
            </w:r>
          </w:p>
          <w:p w:rsidR="00FD0FB6" w:rsidRDefault="0083247A">
            <w:pPr>
              <w:pStyle w:val="SCCLsocParty"/>
            </w:pPr>
            <w:r>
              <w:t>Commission de la santé et de la sécurité du travail</w:t>
            </w:r>
            <w:r>
              <w:br/>
            </w:r>
          </w:p>
          <w:p w:rsidR="00FD0FB6" w:rsidRDefault="0083247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2F7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34B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200-10-002690-118</w:t>
            </w:r>
            <w:r w:rsidRPr="001E26DB">
              <w:t xml:space="preserve">, </w:t>
            </w:r>
            <w:r w:rsidR="00CE2F79">
              <w:t xml:space="preserve">2012 QCCA 1329, </w:t>
            </w:r>
            <w:r w:rsidRPr="001E26DB">
              <w:t xml:space="preserve">daté du </w:t>
            </w:r>
            <w:r>
              <w:t>25 juillet 2012</w:t>
            </w:r>
            <w:r w:rsidRPr="001E26DB">
              <w:t xml:space="preserve">, est </w:t>
            </w:r>
            <w:r w:rsidR="002434BA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34B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434B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2434BA">
              <w:rPr>
                <w:lang w:val="en-US"/>
              </w:rPr>
              <w:t>200-10-002690-118</w:t>
            </w:r>
            <w:r w:rsidRPr="001E26DB">
              <w:rPr>
                <w:lang w:val="en-CA"/>
              </w:rPr>
              <w:t xml:space="preserve">, </w:t>
            </w:r>
            <w:r w:rsidR="00CE2F79">
              <w:rPr>
                <w:lang w:val="en-CA"/>
              </w:rPr>
              <w:t xml:space="preserve">2012 QCCA 1329, </w:t>
            </w:r>
            <w:r w:rsidRPr="001E26DB">
              <w:rPr>
                <w:lang w:val="en-CA"/>
              </w:rPr>
              <w:t xml:space="preserve">dated </w:t>
            </w:r>
            <w:r w:rsidRPr="002434BA">
              <w:rPr>
                <w:lang w:val="en-US"/>
              </w:rPr>
              <w:t>July 25, 2012</w:t>
            </w:r>
            <w:r w:rsidR="002434B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34B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434BA">
      <w:pPr>
        <w:jc w:val="center"/>
        <w:rPr>
          <w:lang w:val="en-US"/>
        </w:rPr>
      </w:pPr>
      <w:proofErr w:type="gramStart"/>
      <w:r w:rsidRPr="002434BA">
        <w:rPr>
          <w:lang w:val="en-US"/>
        </w:rPr>
        <w:t>J.S.C.C.</w:t>
      </w:r>
      <w:proofErr w:type="gramEnd"/>
      <w:r w:rsidR="002434BA" w:rsidRPr="002C29B6">
        <w:rPr>
          <w:lang w:val="en-US"/>
        </w:rPr>
        <w:t xml:space="preserve"> </w:t>
      </w:r>
    </w:p>
    <w:sectPr w:rsidR="009F436C" w:rsidRPr="002C29B6" w:rsidSect="002434BA">
      <w:headerReference w:type="default" r:id="rId7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546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5467D" w:rsidRPr="00417FB7">
      <w:rPr>
        <w:szCs w:val="24"/>
      </w:rPr>
      <w:fldChar w:fldCharType="separate"/>
    </w:r>
    <w:r w:rsidR="002434BA">
      <w:rPr>
        <w:noProof/>
        <w:szCs w:val="24"/>
      </w:rPr>
      <w:t>4</w:t>
    </w:r>
    <w:r w:rsidR="004546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268C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34BA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467D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247A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E2F79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0FB6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717E-2183-4F53-B8EF-3EEACEA4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2012-11-21T13:31:00Z</dcterms:created>
  <dcterms:modified xsi:type="dcterms:W3CDTF">2012-12-04T18:18:00Z</dcterms:modified>
</cp:coreProperties>
</file>